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7C" w:rsidRPr="00D5347C" w:rsidRDefault="00D5347C" w:rsidP="00D5347C">
      <w:pPr>
        <w:jc w:val="center"/>
        <w:rPr>
          <w:rFonts w:ascii="Times New Roman" w:hAnsi="Times New Roman" w:cs="Times New Roman"/>
          <w:sz w:val="36"/>
          <w:szCs w:val="36"/>
        </w:rPr>
      </w:pPr>
      <w:r w:rsidRPr="00D5347C">
        <w:rPr>
          <w:rFonts w:ascii="Times New Roman" w:hAnsi="Times New Roman" w:cs="Times New Roman"/>
          <w:sz w:val="36"/>
          <w:szCs w:val="36"/>
        </w:rPr>
        <w:t>Как привить детям полезные пищевые привычки</w:t>
      </w:r>
    </w:p>
    <w:p w:rsidR="00D5347C" w:rsidRDefault="00D5347C" w:rsidP="00D5347C"/>
    <w:p w:rsidR="00D5347C" w:rsidRDefault="00D5347C" w:rsidP="00D5347C">
      <w:pPr>
        <w:jc w:val="center"/>
      </w:pPr>
      <w:r>
        <w:rPr>
          <w:noProof/>
          <w:lang w:eastAsia="ru-RU"/>
        </w:rPr>
        <w:drawing>
          <wp:inline distT="0" distB="0" distL="0" distR="0">
            <wp:extent cx="4599517" cy="2587228"/>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597613" cy="2586157"/>
                    </a:xfrm>
                    <a:prstGeom prst="rect">
                      <a:avLst/>
                    </a:prstGeom>
                    <a:noFill/>
                    <a:ln w="9525">
                      <a:noFill/>
                      <a:miter lim="800000"/>
                      <a:headEnd/>
                      <a:tailEnd/>
                    </a:ln>
                  </pic:spPr>
                </pic:pic>
              </a:graphicData>
            </a:graphic>
          </wp:inline>
        </w:drawing>
      </w:r>
    </w:p>
    <w:p w:rsidR="00D5347C" w:rsidRDefault="00D5347C" w:rsidP="00D5347C"/>
    <w:p w:rsidR="00D5347C" w:rsidRPr="00D5347C" w:rsidRDefault="00D5347C"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D5347C">
        <w:rPr>
          <w:rFonts w:ascii="Times New Roman" w:hAnsi="Times New Roman" w:cs="Times New Roman"/>
          <w:sz w:val="24"/>
          <w:szCs w:val="24"/>
        </w:rPr>
        <w:t>Существует несколько важных принципов, которых нужно придерживаться при планировании детского рациона.</w:t>
      </w:r>
    </w:p>
    <w:p w:rsidR="00D5347C" w:rsidRPr="00D5347C" w:rsidRDefault="00D5347C"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D5347C">
        <w:rPr>
          <w:rFonts w:ascii="Times New Roman" w:hAnsi="Times New Roman" w:cs="Times New Roman"/>
          <w:sz w:val="24"/>
          <w:szCs w:val="24"/>
        </w:rPr>
        <w:t>Первый, основополагающий – питание ребенка должно способствовать формированию правильного пищевого поведения. Это полезно в любом возрасте, но эффективность выше именно в ранние годы развития, когда человек более гибок и восприимчив.</w:t>
      </w:r>
    </w:p>
    <w:p w:rsidR="00D5347C" w:rsidRPr="00D5347C" w:rsidRDefault="00D5347C"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D5347C">
        <w:rPr>
          <w:rFonts w:ascii="Times New Roman" w:hAnsi="Times New Roman" w:cs="Times New Roman"/>
          <w:sz w:val="24"/>
          <w:szCs w:val="24"/>
        </w:rPr>
        <w:t>Второй – количество энергии, которую нам дает пища, должно соответствовать тратам организма.</w:t>
      </w:r>
    </w:p>
    <w:p w:rsidR="00D5347C" w:rsidRPr="00D5347C" w:rsidRDefault="00D5347C"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D5347C">
        <w:rPr>
          <w:rFonts w:ascii="Times New Roman" w:hAnsi="Times New Roman" w:cs="Times New Roman"/>
          <w:sz w:val="24"/>
          <w:szCs w:val="24"/>
        </w:rPr>
        <w:t>Третий – питание ребенка должно быть разнообразным. После года в рационе должны присутствовать все группы продуктов; разве что грибы можно исключить до трехлетнего возраста (или даже до школьного).</w:t>
      </w:r>
    </w:p>
    <w:p w:rsidR="00D5347C" w:rsidRPr="00D5347C" w:rsidRDefault="00D5347C"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5347C">
        <w:rPr>
          <w:rFonts w:ascii="Times New Roman" w:hAnsi="Times New Roman" w:cs="Times New Roman"/>
          <w:sz w:val="24"/>
          <w:szCs w:val="24"/>
        </w:rPr>
        <w:t>Четверый</w:t>
      </w:r>
      <w:proofErr w:type="spellEnd"/>
      <w:r w:rsidRPr="00D5347C">
        <w:rPr>
          <w:rFonts w:ascii="Times New Roman" w:hAnsi="Times New Roman" w:cs="Times New Roman"/>
          <w:sz w:val="24"/>
          <w:szCs w:val="24"/>
        </w:rPr>
        <w:t xml:space="preserve"> – важно придерживаться режима питания. Ребенок должен понимать, что есть основные и дополнительные приемы пищи. Завтрак нужно давать в течение двух часов после пробуждения, ужин – за два часа до сна.</w:t>
      </w:r>
    </w:p>
    <w:p w:rsidR="00D5347C" w:rsidRPr="00D5347C" w:rsidRDefault="00D5347C"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D5347C">
        <w:rPr>
          <w:rFonts w:ascii="Times New Roman" w:hAnsi="Times New Roman" w:cs="Times New Roman"/>
          <w:sz w:val="24"/>
          <w:szCs w:val="24"/>
        </w:rPr>
        <w:t xml:space="preserve">Бывает так, что ребенок </w:t>
      </w:r>
      <w:proofErr w:type="gramStart"/>
      <w:r w:rsidRPr="00D5347C">
        <w:rPr>
          <w:rFonts w:ascii="Times New Roman" w:hAnsi="Times New Roman" w:cs="Times New Roman"/>
          <w:sz w:val="24"/>
          <w:szCs w:val="24"/>
        </w:rPr>
        <w:t>отказывается</w:t>
      </w:r>
      <w:proofErr w:type="gramEnd"/>
      <w:r w:rsidRPr="00D5347C">
        <w:rPr>
          <w:rFonts w:ascii="Times New Roman" w:hAnsi="Times New Roman" w:cs="Times New Roman"/>
          <w:sz w:val="24"/>
          <w:szCs w:val="24"/>
        </w:rPr>
        <w:t xml:space="preserve"> есть вечером, зато потом всю ночь бегает к холодильнику и наутро ему тяжело просыпаться. Это значит, у него сбит весь режим, что очень вредно для эмоционального развития. В таком случае надо постепенно исправлять ситуацию: выключать на ночь все гаджеты, проводить с ребенком разъяснительные беседы, и, конечно, обязательно вводить совместные приемы пищи. Он может даже не есть в этот момент, но он должен присутствовать за столом, когда ест вся семья. Это очень важный момент, способствующий формированию правильных пищевых привычек и, как следствие, снижению риска развития ожирения, которое сейчас стало глобальной проблемой почти во всем мире. Интересно то, что в некоторых странах – во Франции, Дании, Бельгии – ситуация более стабильная, и даже наблюдается уменьшение количества детей с лишним весом. Это как раз те страны, где сложился традиционный, семейный уклад приема пищи.</w:t>
      </w:r>
    </w:p>
    <w:p w:rsidR="00D5347C" w:rsidRPr="008E23D0" w:rsidRDefault="00D5347C" w:rsidP="00D5347C">
      <w:pPr>
        <w:pStyle w:val="a5"/>
        <w:jc w:val="both"/>
        <w:rPr>
          <w:rFonts w:ascii="Times New Roman" w:hAnsi="Times New Roman" w:cs="Times New Roman"/>
          <w:b/>
          <w:sz w:val="24"/>
          <w:szCs w:val="24"/>
        </w:rPr>
      </w:pPr>
      <w:r>
        <w:rPr>
          <w:rFonts w:ascii="Times New Roman" w:hAnsi="Times New Roman" w:cs="Times New Roman"/>
          <w:sz w:val="24"/>
          <w:szCs w:val="24"/>
        </w:rPr>
        <w:t xml:space="preserve">         </w:t>
      </w:r>
      <w:r w:rsidRPr="008E23D0">
        <w:rPr>
          <w:rFonts w:ascii="Times New Roman" w:hAnsi="Times New Roman" w:cs="Times New Roman"/>
          <w:b/>
          <w:sz w:val="24"/>
          <w:szCs w:val="24"/>
        </w:rPr>
        <w:t xml:space="preserve"> Какие продукты включить в меню</w:t>
      </w:r>
    </w:p>
    <w:p w:rsidR="00D5347C" w:rsidRPr="00D5347C" w:rsidRDefault="00D5347C"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D5347C">
        <w:rPr>
          <w:rFonts w:ascii="Times New Roman" w:hAnsi="Times New Roman" w:cs="Times New Roman"/>
          <w:sz w:val="24"/>
          <w:szCs w:val="24"/>
        </w:rPr>
        <w:t xml:space="preserve">При планировании детского рациона важно учитывать, что есть продукты, которые должны быть на столе ежедневно. </w:t>
      </w:r>
      <w:proofErr w:type="gramStart"/>
      <w:r w:rsidRPr="00D5347C">
        <w:rPr>
          <w:rFonts w:ascii="Times New Roman" w:hAnsi="Times New Roman" w:cs="Times New Roman"/>
          <w:sz w:val="24"/>
          <w:szCs w:val="24"/>
        </w:rPr>
        <w:t>Это</w:t>
      </w:r>
      <w:proofErr w:type="gramEnd"/>
      <w:r w:rsidRPr="00D5347C">
        <w:rPr>
          <w:rFonts w:ascii="Times New Roman" w:hAnsi="Times New Roman" w:cs="Times New Roman"/>
          <w:sz w:val="24"/>
          <w:szCs w:val="24"/>
        </w:rPr>
        <w:t xml:space="preserve"> прежде всего мясо, рыба или птица; молочные продукты; макаронные изделия, крупы или хлеб. Сыр и творог можно давать несколько раз в неделю.</w:t>
      </w:r>
    </w:p>
    <w:p w:rsidR="00D5347C" w:rsidRPr="00D5347C" w:rsidRDefault="00D5347C" w:rsidP="00D5347C">
      <w:pPr>
        <w:pStyle w:val="a5"/>
        <w:jc w:val="both"/>
        <w:rPr>
          <w:rFonts w:ascii="Times New Roman" w:hAnsi="Times New Roman" w:cs="Times New Roman"/>
          <w:sz w:val="24"/>
          <w:szCs w:val="24"/>
        </w:rPr>
      </w:pPr>
    </w:p>
    <w:p w:rsidR="00D5347C" w:rsidRPr="00D5347C" w:rsidRDefault="00D5347C"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D5347C">
        <w:rPr>
          <w:rFonts w:ascii="Times New Roman" w:hAnsi="Times New Roman" w:cs="Times New Roman"/>
          <w:sz w:val="24"/>
          <w:szCs w:val="24"/>
        </w:rPr>
        <w:t>Конечно, часто бывает так, что ребенок избирателен в еде. Например, на дух не переносит рыбу. Сразу стоит подчеркнуть: все пищевые привычки закладываются очень рано – с первого года жизни, еще на этапе грудного вскармливания. И многие родители сразу же идут по неправильному пути: после года, когда у ребенка начинаются капризы «хочу – не хочу», они вообще перестают давать ему нелюбимый продукт.</w:t>
      </w:r>
    </w:p>
    <w:p w:rsidR="00D5347C" w:rsidRPr="00D5347C" w:rsidRDefault="00D5347C"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D5347C">
        <w:rPr>
          <w:rFonts w:ascii="Times New Roman" w:hAnsi="Times New Roman" w:cs="Times New Roman"/>
          <w:sz w:val="24"/>
          <w:szCs w:val="24"/>
        </w:rPr>
        <w:t xml:space="preserve">Этого делать не стоит. Насильственно кормить малыша нельзя, ругать тоже, однако можно попробовать предлагать ему нелюбимый продукт в разных видах, в комбинации с тем, что он ест с удовольствием. Ту же рыбу, например, можно приготовить в виде котлет или потушить, </w:t>
      </w:r>
      <w:proofErr w:type="spellStart"/>
      <w:r w:rsidRPr="00D5347C">
        <w:rPr>
          <w:rFonts w:ascii="Times New Roman" w:hAnsi="Times New Roman" w:cs="Times New Roman"/>
          <w:sz w:val="24"/>
          <w:szCs w:val="24"/>
        </w:rPr>
        <w:t>просочетать</w:t>
      </w:r>
      <w:proofErr w:type="spellEnd"/>
      <w:r w:rsidRPr="00D5347C">
        <w:rPr>
          <w:rFonts w:ascii="Times New Roman" w:hAnsi="Times New Roman" w:cs="Times New Roman"/>
          <w:sz w:val="24"/>
          <w:szCs w:val="24"/>
        </w:rPr>
        <w:t xml:space="preserve"> с любимым продуктом, в конце, концов, использовать соус – естественно, не жирный, не острый.</w:t>
      </w:r>
    </w:p>
    <w:p w:rsidR="00D5347C" w:rsidRPr="00D5347C" w:rsidRDefault="00255FC9"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5347C" w:rsidRPr="00D5347C">
        <w:rPr>
          <w:rFonts w:ascii="Times New Roman" w:hAnsi="Times New Roman" w:cs="Times New Roman"/>
          <w:sz w:val="24"/>
          <w:szCs w:val="24"/>
        </w:rPr>
        <w:t>Кроме того, если ребенок действительно не любит рыбу, не надо давать ему ее три раза в неделю, как советуют диетологи. Можно сократить до одного раза, и пусть в этот день блюдо ест вся семья – так малыш будет видеть пример.</w:t>
      </w:r>
    </w:p>
    <w:p w:rsidR="00D5347C" w:rsidRPr="00D5347C" w:rsidRDefault="00255FC9"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5347C" w:rsidRPr="00D5347C">
        <w:rPr>
          <w:rFonts w:ascii="Times New Roman" w:hAnsi="Times New Roman" w:cs="Times New Roman"/>
          <w:sz w:val="24"/>
          <w:szCs w:val="24"/>
        </w:rPr>
        <w:t xml:space="preserve">Что касается вредных продуктов, в частности сладкой газировки, </w:t>
      </w:r>
      <w:proofErr w:type="spellStart"/>
      <w:r w:rsidR="00D5347C" w:rsidRPr="00D5347C">
        <w:rPr>
          <w:rFonts w:ascii="Times New Roman" w:hAnsi="Times New Roman" w:cs="Times New Roman"/>
          <w:sz w:val="24"/>
          <w:szCs w:val="24"/>
        </w:rPr>
        <w:t>фастфуда</w:t>
      </w:r>
      <w:proofErr w:type="spellEnd"/>
      <w:r w:rsidR="00D5347C" w:rsidRPr="00D5347C">
        <w:rPr>
          <w:rFonts w:ascii="Times New Roman" w:hAnsi="Times New Roman" w:cs="Times New Roman"/>
          <w:sz w:val="24"/>
          <w:szCs w:val="24"/>
        </w:rPr>
        <w:t>, – не нужно запрещать полностью, так как это вызовет обратную реакцию; надо просто объяснить, что это еда не для каждого дня употребления. Тогда, если весь остальной рацион сформирован правильно, сильного ущерба не будет. И ни в коем случае нельзя держать такие продукты дома.</w:t>
      </w:r>
    </w:p>
    <w:p w:rsidR="00D5347C" w:rsidRPr="008E23D0" w:rsidRDefault="00255FC9" w:rsidP="00D5347C">
      <w:pPr>
        <w:pStyle w:val="a5"/>
        <w:jc w:val="both"/>
        <w:rPr>
          <w:rFonts w:ascii="Times New Roman" w:hAnsi="Times New Roman" w:cs="Times New Roman"/>
          <w:b/>
          <w:sz w:val="24"/>
          <w:szCs w:val="24"/>
        </w:rPr>
      </w:pPr>
      <w:r>
        <w:rPr>
          <w:rFonts w:ascii="Times New Roman" w:hAnsi="Times New Roman" w:cs="Times New Roman"/>
          <w:sz w:val="24"/>
          <w:szCs w:val="24"/>
        </w:rPr>
        <w:t xml:space="preserve">       </w:t>
      </w:r>
      <w:r w:rsidR="00D5347C" w:rsidRPr="008E23D0">
        <w:rPr>
          <w:rFonts w:ascii="Times New Roman" w:hAnsi="Times New Roman" w:cs="Times New Roman"/>
          <w:b/>
          <w:sz w:val="24"/>
          <w:szCs w:val="24"/>
        </w:rPr>
        <w:t>Что есть с утра</w:t>
      </w:r>
    </w:p>
    <w:p w:rsidR="00D5347C" w:rsidRPr="00D5347C" w:rsidRDefault="00255FC9"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5347C" w:rsidRPr="00D5347C">
        <w:rPr>
          <w:rFonts w:ascii="Times New Roman" w:hAnsi="Times New Roman" w:cs="Times New Roman"/>
          <w:sz w:val="24"/>
          <w:szCs w:val="24"/>
        </w:rPr>
        <w:t>Завтрак – очень важный прием пищи, который обеспечивает организм энергией на весь день. Утром ребенку можно давать йогурт, желательно с каким-то зерновым продуктом, кашу с бутербродом с сыром, блюда из яиц, дополненные овощами, творог; иногда можно готовить мюсли. Если ребенок плохо ест по утрам, можно уменьшить порцию – особенно в том случае, если его ждет плотный завтрак в школе.</w:t>
      </w:r>
    </w:p>
    <w:p w:rsidR="00D5347C" w:rsidRPr="008E23D0" w:rsidRDefault="00255FC9" w:rsidP="00D5347C">
      <w:pPr>
        <w:pStyle w:val="a5"/>
        <w:jc w:val="both"/>
        <w:rPr>
          <w:rFonts w:ascii="Times New Roman" w:hAnsi="Times New Roman" w:cs="Times New Roman"/>
          <w:b/>
          <w:sz w:val="24"/>
          <w:szCs w:val="24"/>
        </w:rPr>
      </w:pPr>
      <w:r>
        <w:rPr>
          <w:rFonts w:ascii="Times New Roman" w:hAnsi="Times New Roman" w:cs="Times New Roman"/>
          <w:sz w:val="24"/>
          <w:szCs w:val="24"/>
        </w:rPr>
        <w:t xml:space="preserve">        </w:t>
      </w:r>
      <w:r w:rsidR="00D5347C" w:rsidRPr="008E23D0">
        <w:rPr>
          <w:rFonts w:ascii="Times New Roman" w:hAnsi="Times New Roman" w:cs="Times New Roman"/>
          <w:b/>
          <w:sz w:val="24"/>
          <w:szCs w:val="24"/>
        </w:rPr>
        <w:t>Что дать с собой в школу</w:t>
      </w:r>
    </w:p>
    <w:p w:rsidR="00D5347C" w:rsidRPr="00D5347C" w:rsidRDefault="00255FC9"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5347C" w:rsidRPr="00D5347C">
        <w:rPr>
          <w:rFonts w:ascii="Times New Roman" w:hAnsi="Times New Roman" w:cs="Times New Roman"/>
          <w:sz w:val="24"/>
          <w:szCs w:val="24"/>
        </w:rPr>
        <w:t>Младших школьников государство обеспечивает бесплатным горячим питанием, поэтому с собой ребенку можно ничего не давать. Это даже лучше, так как иначе малыш съедает то, что ему положили родители, и уже не притрагивается к школьному завтраку. Исключение можно сделать для фруктов или фруктового сока. Например, в Финляндии, которая считается одной из передовых стран в сфере организации школьного питания, вообще запрещено давать ребенку с собой еду.</w:t>
      </w:r>
    </w:p>
    <w:p w:rsidR="00D5347C" w:rsidRPr="00D5347C" w:rsidRDefault="00255FC9"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5347C" w:rsidRPr="00D5347C">
        <w:rPr>
          <w:rFonts w:ascii="Times New Roman" w:hAnsi="Times New Roman" w:cs="Times New Roman"/>
          <w:sz w:val="24"/>
          <w:szCs w:val="24"/>
        </w:rPr>
        <w:t xml:space="preserve">Если речь идет о ребенке </w:t>
      </w:r>
      <w:proofErr w:type="gramStart"/>
      <w:r w:rsidR="00D5347C" w:rsidRPr="00D5347C">
        <w:rPr>
          <w:rFonts w:ascii="Times New Roman" w:hAnsi="Times New Roman" w:cs="Times New Roman"/>
          <w:sz w:val="24"/>
          <w:szCs w:val="24"/>
        </w:rPr>
        <w:t>более старшего</w:t>
      </w:r>
      <w:proofErr w:type="gramEnd"/>
      <w:r w:rsidR="00D5347C" w:rsidRPr="00D5347C">
        <w:rPr>
          <w:rFonts w:ascii="Times New Roman" w:hAnsi="Times New Roman" w:cs="Times New Roman"/>
          <w:sz w:val="24"/>
          <w:szCs w:val="24"/>
        </w:rPr>
        <w:t xml:space="preserve"> возраста, который дома плотно позавтракал, а в школе только обедает, ему, конечно, надо организовывать перекус. Эксперты рекомендуют молочную и кисломолочную продукцию, желательно без фруктовых наполнителей, но с добавлением зерновых компонентов; крекеры, галеты, хлебцы или зерновые батончики и фрукты.</w:t>
      </w:r>
    </w:p>
    <w:p w:rsidR="00D5347C" w:rsidRPr="008E23D0" w:rsidRDefault="00255FC9" w:rsidP="00D5347C">
      <w:pPr>
        <w:pStyle w:val="a5"/>
        <w:jc w:val="both"/>
        <w:rPr>
          <w:rFonts w:ascii="Times New Roman" w:hAnsi="Times New Roman" w:cs="Times New Roman"/>
          <w:b/>
          <w:sz w:val="24"/>
          <w:szCs w:val="24"/>
        </w:rPr>
      </w:pPr>
      <w:r>
        <w:rPr>
          <w:rFonts w:ascii="Times New Roman" w:hAnsi="Times New Roman" w:cs="Times New Roman"/>
          <w:sz w:val="24"/>
          <w:szCs w:val="24"/>
        </w:rPr>
        <w:t xml:space="preserve">       </w:t>
      </w:r>
      <w:r w:rsidR="00D5347C" w:rsidRPr="008E23D0">
        <w:rPr>
          <w:rFonts w:ascii="Times New Roman" w:hAnsi="Times New Roman" w:cs="Times New Roman"/>
          <w:b/>
          <w:sz w:val="24"/>
          <w:szCs w:val="24"/>
        </w:rPr>
        <w:t>Сколько нужно пить</w:t>
      </w:r>
    </w:p>
    <w:p w:rsidR="00D5347C" w:rsidRPr="00D5347C" w:rsidRDefault="00255FC9"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5347C" w:rsidRPr="00D5347C">
        <w:rPr>
          <w:rFonts w:ascii="Times New Roman" w:hAnsi="Times New Roman" w:cs="Times New Roman"/>
          <w:sz w:val="24"/>
          <w:szCs w:val="24"/>
        </w:rPr>
        <w:t xml:space="preserve">Ребенок дошкольного возраста должен получать 600-800 мл жидкости, включая чай. Молоко при этом не считается. Дети школьного возраста – 1-1,2 л. Сюда входит та жидкость, которую он употребляет в течение дня с приемами пищи, плюс две-три чашки простой воды в день. Если ребенок занимается спортом, после тренировки воду нужно давать обязательно. Супы также важная часть детского рациона, так как в нашей, русской кухне </w:t>
      </w:r>
      <w:proofErr w:type="gramStart"/>
      <w:r w:rsidR="00D5347C" w:rsidRPr="00D5347C">
        <w:rPr>
          <w:rFonts w:ascii="Times New Roman" w:hAnsi="Times New Roman" w:cs="Times New Roman"/>
          <w:sz w:val="24"/>
          <w:szCs w:val="24"/>
        </w:rPr>
        <w:t>это</w:t>
      </w:r>
      <w:proofErr w:type="gramEnd"/>
      <w:r w:rsidR="00D5347C" w:rsidRPr="00D5347C">
        <w:rPr>
          <w:rFonts w:ascii="Times New Roman" w:hAnsi="Times New Roman" w:cs="Times New Roman"/>
          <w:sz w:val="24"/>
          <w:szCs w:val="24"/>
        </w:rPr>
        <w:t xml:space="preserve"> прежде всего ценные источники овощей.</w:t>
      </w:r>
    </w:p>
    <w:p w:rsidR="00D5347C" w:rsidRPr="008E23D0" w:rsidRDefault="00255FC9" w:rsidP="00D5347C">
      <w:pPr>
        <w:pStyle w:val="a5"/>
        <w:jc w:val="both"/>
        <w:rPr>
          <w:rFonts w:ascii="Times New Roman" w:hAnsi="Times New Roman" w:cs="Times New Roman"/>
          <w:b/>
          <w:sz w:val="24"/>
          <w:szCs w:val="24"/>
        </w:rPr>
      </w:pPr>
      <w:r>
        <w:rPr>
          <w:rFonts w:ascii="Times New Roman" w:hAnsi="Times New Roman" w:cs="Times New Roman"/>
          <w:sz w:val="24"/>
          <w:szCs w:val="24"/>
        </w:rPr>
        <w:t xml:space="preserve">       </w:t>
      </w:r>
      <w:r w:rsidR="00D5347C" w:rsidRPr="008E23D0">
        <w:rPr>
          <w:rFonts w:ascii="Times New Roman" w:hAnsi="Times New Roman" w:cs="Times New Roman"/>
          <w:b/>
          <w:sz w:val="24"/>
          <w:szCs w:val="24"/>
        </w:rPr>
        <w:t>Сладости: как контролировать</w:t>
      </w:r>
    </w:p>
    <w:p w:rsidR="00D5347C" w:rsidRPr="00D5347C" w:rsidRDefault="00255FC9"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5347C" w:rsidRPr="00D5347C">
        <w:rPr>
          <w:rFonts w:ascii="Times New Roman" w:hAnsi="Times New Roman" w:cs="Times New Roman"/>
          <w:sz w:val="24"/>
          <w:szCs w:val="24"/>
        </w:rPr>
        <w:t>Если ребенок здоров, то не стоит полностью исключать из рациона сладкое. Исследования показали, что ни к чему хорошему это не приводит. Здесь все дело в мере и качестве продукции. Если после правильно организованного приема пищи в составе, например, полдника или второго завтрака будет присутствовать какое-то сладкое блюдо, ничего страшного. Если же в семье не формируется здоровый, правильный режим питания и сладости постоянно выступают в качестве перекуса, это уже проблема – возникает избыток сахара и жиров (не самых полезных).</w:t>
      </w:r>
    </w:p>
    <w:p w:rsidR="00D5347C" w:rsidRPr="008E23D0" w:rsidRDefault="00255FC9" w:rsidP="00D5347C">
      <w:pPr>
        <w:pStyle w:val="a5"/>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D5347C" w:rsidRPr="008E23D0">
        <w:rPr>
          <w:rFonts w:ascii="Times New Roman" w:hAnsi="Times New Roman" w:cs="Times New Roman"/>
          <w:b/>
          <w:sz w:val="24"/>
          <w:szCs w:val="24"/>
        </w:rPr>
        <w:t>Спорт и еда</w:t>
      </w:r>
    </w:p>
    <w:p w:rsidR="00D5347C" w:rsidRPr="00D5347C" w:rsidRDefault="00255FC9"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5347C" w:rsidRPr="00D5347C">
        <w:rPr>
          <w:rFonts w:ascii="Times New Roman" w:hAnsi="Times New Roman" w:cs="Times New Roman"/>
          <w:sz w:val="24"/>
          <w:szCs w:val="24"/>
        </w:rPr>
        <w:t xml:space="preserve">Если ребенок интенсивно занимается спортом, за два-три часа до тренировки ему нужно плотно поесть. И где-то за час можно предложить ему </w:t>
      </w:r>
      <w:proofErr w:type="spellStart"/>
      <w:r w:rsidR="00D5347C" w:rsidRPr="00D5347C">
        <w:rPr>
          <w:rFonts w:ascii="Times New Roman" w:hAnsi="Times New Roman" w:cs="Times New Roman"/>
          <w:sz w:val="24"/>
          <w:szCs w:val="24"/>
        </w:rPr>
        <w:t>углеводосодержащий</w:t>
      </w:r>
      <w:proofErr w:type="spellEnd"/>
      <w:r w:rsidR="00D5347C" w:rsidRPr="00D5347C">
        <w:rPr>
          <w:rFonts w:ascii="Times New Roman" w:hAnsi="Times New Roman" w:cs="Times New Roman"/>
          <w:sz w:val="24"/>
          <w:szCs w:val="24"/>
        </w:rPr>
        <w:t xml:space="preserve"> перекус, например сладкий фруктовый напиток, булочку. При этом кормить полноценным обедом за час лучше не стоит.</w:t>
      </w:r>
    </w:p>
    <w:p w:rsidR="00D5347C" w:rsidRPr="008E23D0" w:rsidRDefault="00255FC9" w:rsidP="00D5347C">
      <w:pPr>
        <w:pStyle w:val="a5"/>
        <w:jc w:val="both"/>
        <w:rPr>
          <w:rFonts w:ascii="Times New Roman" w:hAnsi="Times New Roman" w:cs="Times New Roman"/>
          <w:b/>
          <w:sz w:val="24"/>
          <w:szCs w:val="24"/>
        </w:rPr>
      </w:pPr>
      <w:r>
        <w:rPr>
          <w:rFonts w:ascii="Times New Roman" w:hAnsi="Times New Roman" w:cs="Times New Roman"/>
          <w:sz w:val="24"/>
          <w:szCs w:val="24"/>
        </w:rPr>
        <w:t xml:space="preserve">       </w:t>
      </w:r>
      <w:r w:rsidR="00D5347C" w:rsidRPr="008E23D0">
        <w:rPr>
          <w:rFonts w:ascii="Times New Roman" w:hAnsi="Times New Roman" w:cs="Times New Roman"/>
          <w:b/>
          <w:sz w:val="24"/>
          <w:szCs w:val="24"/>
        </w:rPr>
        <w:t>Признаки расстройства пищевого поведения</w:t>
      </w:r>
    </w:p>
    <w:p w:rsidR="00D5347C" w:rsidRPr="00D5347C" w:rsidRDefault="00255FC9"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5347C" w:rsidRPr="00D5347C">
        <w:rPr>
          <w:rFonts w:ascii="Times New Roman" w:hAnsi="Times New Roman" w:cs="Times New Roman"/>
          <w:sz w:val="24"/>
          <w:szCs w:val="24"/>
        </w:rPr>
        <w:t xml:space="preserve">Прежде </w:t>
      </w:r>
      <w:proofErr w:type="gramStart"/>
      <w:r w:rsidR="00D5347C" w:rsidRPr="00D5347C">
        <w:rPr>
          <w:rFonts w:ascii="Times New Roman" w:hAnsi="Times New Roman" w:cs="Times New Roman"/>
          <w:sz w:val="24"/>
          <w:szCs w:val="24"/>
        </w:rPr>
        <w:t>всего</w:t>
      </w:r>
      <w:proofErr w:type="gramEnd"/>
      <w:r w:rsidR="00D5347C" w:rsidRPr="00D5347C">
        <w:rPr>
          <w:rFonts w:ascii="Times New Roman" w:hAnsi="Times New Roman" w:cs="Times New Roman"/>
          <w:sz w:val="24"/>
          <w:szCs w:val="24"/>
        </w:rPr>
        <w:t xml:space="preserve"> у ребенка меняется поведение. Например, он </w:t>
      </w:r>
      <w:proofErr w:type="gramStart"/>
      <w:r w:rsidR="00D5347C" w:rsidRPr="00D5347C">
        <w:rPr>
          <w:rFonts w:ascii="Times New Roman" w:hAnsi="Times New Roman" w:cs="Times New Roman"/>
          <w:sz w:val="24"/>
          <w:szCs w:val="24"/>
        </w:rPr>
        <w:t>начинает</w:t>
      </w:r>
      <w:proofErr w:type="gramEnd"/>
      <w:r w:rsidR="00D5347C" w:rsidRPr="00D5347C">
        <w:rPr>
          <w:rFonts w:ascii="Times New Roman" w:hAnsi="Times New Roman" w:cs="Times New Roman"/>
          <w:sz w:val="24"/>
          <w:szCs w:val="24"/>
        </w:rPr>
        <w:t xml:space="preserve"> есть отдельно от семьи, интересуется калорийностью продуктов, выбирает низкокалорийную пищу, часто взвешивается, после еды запирается в ванной комнате. Все это – сигналы тревоги и повод обратиться к диетологу. Если есть подозрение на </w:t>
      </w:r>
      <w:proofErr w:type="gramStart"/>
      <w:r w:rsidR="00D5347C" w:rsidRPr="00D5347C">
        <w:rPr>
          <w:rFonts w:ascii="Times New Roman" w:hAnsi="Times New Roman" w:cs="Times New Roman"/>
          <w:sz w:val="24"/>
          <w:szCs w:val="24"/>
        </w:rPr>
        <w:t>нервную</w:t>
      </w:r>
      <w:proofErr w:type="gramEnd"/>
      <w:r w:rsidR="00D5347C" w:rsidRPr="00D5347C">
        <w:rPr>
          <w:rFonts w:ascii="Times New Roman" w:hAnsi="Times New Roman" w:cs="Times New Roman"/>
          <w:sz w:val="24"/>
          <w:szCs w:val="24"/>
        </w:rPr>
        <w:t xml:space="preserve"> </w:t>
      </w:r>
      <w:proofErr w:type="spellStart"/>
      <w:r w:rsidR="00D5347C" w:rsidRPr="00D5347C">
        <w:rPr>
          <w:rFonts w:ascii="Times New Roman" w:hAnsi="Times New Roman" w:cs="Times New Roman"/>
          <w:sz w:val="24"/>
          <w:szCs w:val="24"/>
        </w:rPr>
        <w:t>анорексию</w:t>
      </w:r>
      <w:proofErr w:type="spellEnd"/>
      <w:r w:rsidR="00D5347C" w:rsidRPr="00D5347C">
        <w:rPr>
          <w:rFonts w:ascii="Times New Roman" w:hAnsi="Times New Roman" w:cs="Times New Roman"/>
          <w:sz w:val="24"/>
          <w:szCs w:val="24"/>
        </w:rPr>
        <w:t>, то, конечно, нужно идти к психологу, затем – при необходимости – должны присоединиться психиатр и диетолог. Чем раньше родители прибегнут к помощи специалистов, тем лучше.</w:t>
      </w:r>
    </w:p>
    <w:p w:rsidR="00D5347C" w:rsidRPr="008E23D0" w:rsidRDefault="00255FC9" w:rsidP="00D5347C">
      <w:pPr>
        <w:pStyle w:val="a5"/>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00D5347C" w:rsidRPr="008E23D0">
        <w:rPr>
          <w:rFonts w:ascii="Times New Roman" w:hAnsi="Times New Roman" w:cs="Times New Roman"/>
          <w:b/>
          <w:sz w:val="24"/>
          <w:szCs w:val="24"/>
        </w:rPr>
        <w:t>Суперфуды</w:t>
      </w:r>
      <w:proofErr w:type="spellEnd"/>
      <w:r w:rsidR="00D5347C" w:rsidRPr="008E23D0">
        <w:rPr>
          <w:rFonts w:ascii="Times New Roman" w:hAnsi="Times New Roman" w:cs="Times New Roman"/>
          <w:b/>
          <w:sz w:val="24"/>
          <w:szCs w:val="24"/>
        </w:rPr>
        <w:t xml:space="preserve"> и профилактика заболеваний</w:t>
      </w:r>
    </w:p>
    <w:p w:rsidR="00D5347C" w:rsidRPr="00D5347C" w:rsidRDefault="00255FC9" w:rsidP="00D5347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5347C" w:rsidRPr="00D5347C">
        <w:rPr>
          <w:rFonts w:ascii="Times New Roman" w:hAnsi="Times New Roman" w:cs="Times New Roman"/>
          <w:sz w:val="24"/>
          <w:szCs w:val="24"/>
        </w:rPr>
        <w:t xml:space="preserve">Главная защита иммунитета ребенка в период простуд – сбалансированный и разнообразный рацион. Важная часть планирования питания – </w:t>
      </w:r>
      <w:proofErr w:type="gramStart"/>
      <w:r w:rsidR="00D5347C" w:rsidRPr="00D5347C">
        <w:rPr>
          <w:rFonts w:ascii="Times New Roman" w:hAnsi="Times New Roman" w:cs="Times New Roman"/>
          <w:sz w:val="24"/>
          <w:szCs w:val="24"/>
        </w:rPr>
        <w:t>контроль за</w:t>
      </w:r>
      <w:proofErr w:type="gramEnd"/>
      <w:r w:rsidR="00D5347C" w:rsidRPr="00D5347C">
        <w:rPr>
          <w:rFonts w:ascii="Times New Roman" w:hAnsi="Times New Roman" w:cs="Times New Roman"/>
          <w:sz w:val="24"/>
          <w:szCs w:val="24"/>
        </w:rPr>
        <w:t xml:space="preserve"> поступлением достаточного количества витаминов и других полезных элементов. Обязательно должны быть витамины D, В</w:t>
      </w:r>
      <w:proofErr w:type="gramStart"/>
      <w:r w:rsidR="00D5347C" w:rsidRPr="00D5347C">
        <w:rPr>
          <w:rFonts w:ascii="Times New Roman" w:hAnsi="Times New Roman" w:cs="Times New Roman"/>
          <w:sz w:val="24"/>
          <w:szCs w:val="24"/>
        </w:rPr>
        <w:t>2</w:t>
      </w:r>
      <w:proofErr w:type="gramEnd"/>
      <w:r w:rsidR="00D5347C" w:rsidRPr="00D5347C">
        <w:rPr>
          <w:rFonts w:ascii="Times New Roman" w:hAnsi="Times New Roman" w:cs="Times New Roman"/>
          <w:sz w:val="24"/>
          <w:szCs w:val="24"/>
        </w:rPr>
        <w:t xml:space="preserve">, В6, А (молочные продукты нормальной жирности), кальций, цинк (мясные продукты) и полиненасыщенные жирные кислоты, которые облегчают течение заболевания. Никакие </w:t>
      </w:r>
      <w:proofErr w:type="spellStart"/>
      <w:r w:rsidR="00D5347C" w:rsidRPr="00D5347C">
        <w:rPr>
          <w:rFonts w:ascii="Times New Roman" w:hAnsi="Times New Roman" w:cs="Times New Roman"/>
          <w:sz w:val="24"/>
          <w:szCs w:val="24"/>
        </w:rPr>
        <w:t>суперфуды</w:t>
      </w:r>
      <w:proofErr w:type="spellEnd"/>
      <w:r w:rsidR="00D5347C" w:rsidRPr="00D5347C">
        <w:rPr>
          <w:rFonts w:ascii="Times New Roman" w:hAnsi="Times New Roman" w:cs="Times New Roman"/>
          <w:sz w:val="24"/>
          <w:szCs w:val="24"/>
        </w:rPr>
        <w:t xml:space="preserve">, в том числе имбирь, семена </w:t>
      </w:r>
      <w:proofErr w:type="spellStart"/>
      <w:r w:rsidR="00D5347C" w:rsidRPr="00D5347C">
        <w:rPr>
          <w:rFonts w:ascii="Times New Roman" w:hAnsi="Times New Roman" w:cs="Times New Roman"/>
          <w:sz w:val="24"/>
          <w:szCs w:val="24"/>
        </w:rPr>
        <w:t>чиа</w:t>
      </w:r>
      <w:proofErr w:type="spellEnd"/>
      <w:r w:rsidR="00D5347C" w:rsidRPr="00D5347C">
        <w:rPr>
          <w:rFonts w:ascii="Times New Roman" w:hAnsi="Times New Roman" w:cs="Times New Roman"/>
          <w:sz w:val="24"/>
          <w:szCs w:val="24"/>
        </w:rPr>
        <w:t xml:space="preserve"> и ягоды </w:t>
      </w:r>
      <w:proofErr w:type="spellStart"/>
      <w:r w:rsidR="00D5347C" w:rsidRPr="00D5347C">
        <w:rPr>
          <w:rFonts w:ascii="Times New Roman" w:hAnsi="Times New Roman" w:cs="Times New Roman"/>
          <w:sz w:val="24"/>
          <w:szCs w:val="24"/>
        </w:rPr>
        <w:t>годжи</w:t>
      </w:r>
      <w:proofErr w:type="spellEnd"/>
      <w:r w:rsidR="00D5347C" w:rsidRPr="00D5347C">
        <w:rPr>
          <w:rFonts w:ascii="Times New Roman" w:hAnsi="Times New Roman" w:cs="Times New Roman"/>
          <w:sz w:val="24"/>
          <w:szCs w:val="24"/>
        </w:rPr>
        <w:t xml:space="preserve">, не помогут, если малыш питается неправильно и не по режиму. Кроме того, эффективность </w:t>
      </w:r>
      <w:proofErr w:type="spellStart"/>
      <w:r w:rsidR="00D5347C" w:rsidRPr="00D5347C">
        <w:rPr>
          <w:rFonts w:ascii="Times New Roman" w:hAnsi="Times New Roman" w:cs="Times New Roman"/>
          <w:sz w:val="24"/>
          <w:szCs w:val="24"/>
        </w:rPr>
        <w:t>суперфудов</w:t>
      </w:r>
      <w:proofErr w:type="spellEnd"/>
      <w:r w:rsidR="00D5347C" w:rsidRPr="00D5347C">
        <w:rPr>
          <w:rFonts w:ascii="Times New Roman" w:hAnsi="Times New Roman" w:cs="Times New Roman"/>
          <w:sz w:val="24"/>
          <w:szCs w:val="24"/>
        </w:rPr>
        <w:t xml:space="preserve"> так и не была доказана научно.</w:t>
      </w:r>
    </w:p>
    <w:p w:rsidR="00B01351" w:rsidRPr="00D5347C" w:rsidRDefault="008E23D0" w:rsidP="00D5347C">
      <w:pPr>
        <w:pStyle w:val="a5"/>
        <w:jc w:val="both"/>
        <w:rPr>
          <w:rFonts w:ascii="Times New Roman" w:hAnsi="Times New Roman" w:cs="Times New Roman"/>
          <w:sz w:val="24"/>
          <w:szCs w:val="24"/>
        </w:rPr>
      </w:pPr>
    </w:p>
    <w:sectPr w:rsidR="00B01351" w:rsidRPr="00D5347C" w:rsidSect="00EF4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47C"/>
    <w:rsid w:val="00255FC9"/>
    <w:rsid w:val="00744AFE"/>
    <w:rsid w:val="008E23D0"/>
    <w:rsid w:val="00B1597A"/>
    <w:rsid w:val="00D5347C"/>
    <w:rsid w:val="00EF4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4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47C"/>
    <w:rPr>
      <w:rFonts w:ascii="Tahoma" w:hAnsi="Tahoma" w:cs="Tahoma"/>
      <w:sz w:val="16"/>
      <w:szCs w:val="16"/>
    </w:rPr>
  </w:style>
  <w:style w:type="paragraph" w:styleId="a5">
    <w:name w:val="No Spacing"/>
    <w:uiPriority w:val="1"/>
    <w:qFormat/>
    <w:rsid w:val="00D5347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C9439-17AB-4190-B29E-16FA98D7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13_himlab_2</dc:creator>
  <cp:keywords/>
  <dc:description/>
  <cp:lastModifiedBy>13_himlab_2</cp:lastModifiedBy>
  <cp:revision>1</cp:revision>
  <dcterms:created xsi:type="dcterms:W3CDTF">2023-10-11T05:19:00Z</dcterms:created>
  <dcterms:modified xsi:type="dcterms:W3CDTF">2023-10-11T05:24:00Z</dcterms:modified>
</cp:coreProperties>
</file>